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085"/>
        <w:gridCol w:w="6619"/>
      </w:tblGrid>
      <w:tr w:rsidR="00CE513D" w:rsidRPr="00C72786" w:rsidTr="001159B5">
        <w:trPr>
          <w:trHeight w:val="1622"/>
        </w:trPr>
        <w:tc>
          <w:tcPr>
            <w:tcW w:w="1908" w:type="pct"/>
          </w:tcPr>
          <w:p w:rsidR="00CE513D" w:rsidRPr="00C72786" w:rsidRDefault="00CE513D" w:rsidP="001159B5">
            <w:pPr>
              <w:spacing w:before="60"/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C72786">
              <w:rPr>
                <w:rFonts w:eastAsia="Calibri" w:cs="Times New Roman"/>
                <w:bCs/>
                <w:sz w:val="26"/>
                <w:szCs w:val="26"/>
              </w:rPr>
              <w:t>SỞ GDĐT TỈNH QUẢNG NAM</w:t>
            </w:r>
          </w:p>
          <w:p w:rsidR="00CE513D" w:rsidRPr="00C72786" w:rsidRDefault="00CE513D" w:rsidP="001159B5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72786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C587BB" wp14:editId="21F4F5C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193040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5.2pt" to="131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DgiA0W3AAAAAkBAAAPAAAAAAAAAAAAAAAAAHUEAABkcnMvZG93bnJldi54bWxQSwUG&#10;AAAAAAQABADzAAAAfgUAAAAA&#10;"/>
                  </w:pict>
                </mc:Fallback>
              </mc:AlternateContent>
            </w:r>
            <w:r w:rsidRPr="00C72786">
              <w:rPr>
                <w:rFonts w:eastAsia="Calibri" w:cs="Times New Roman"/>
                <w:b/>
                <w:sz w:val="26"/>
                <w:szCs w:val="26"/>
              </w:rPr>
              <w:t>TRƯỜNG THPT ÂU CƠ</w:t>
            </w:r>
          </w:p>
          <w:p w:rsidR="00CE513D" w:rsidRPr="00C72786" w:rsidRDefault="00CE513D" w:rsidP="001159B5">
            <w:pPr>
              <w:rPr>
                <w:rFonts w:eastAsia="Calibri" w:cs="Times New Roman"/>
                <w:sz w:val="26"/>
                <w:szCs w:val="26"/>
              </w:rPr>
            </w:pPr>
            <w:r w:rsidRPr="00C72786">
              <w:rPr>
                <w:rFonts w:eastAsia="Calibri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D860C97" wp14:editId="2A9DDE44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65405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513D" w:rsidRDefault="00CE513D" w:rsidP="00CE513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6.35pt;margin-top:5.1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">
                      <v:textbox>
                        <w:txbxContent>
                          <w:p w:rsidR="00CE513D" w:rsidRDefault="00CE513D" w:rsidP="00CE513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E513D" w:rsidRPr="00C72786" w:rsidRDefault="00CE513D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</w:p>
          <w:p w:rsidR="00CE513D" w:rsidRPr="00C72786" w:rsidRDefault="00CE513D" w:rsidP="001159B5">
            <w:pPr>
              <w:tabs>
                <w:tab w:val="left" w:pos="939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786">
              <w:rPr>
                <w:rFonts w:eastAsia="Calibri" w:cs="Times New Roman"/>
                <w:sz w:val="26"/>
                <w:szCs w:val="26"/>
              </w:rPr>
              <w:t>(</w:t>
            </w:r>
            <w:r w:rsidRPr="00C72786">
              <w:rPr>
                <w:rFonts w:eastAsia="Calibri" w:cs="Times New Roman"/>
                <w:i/>
                <w:sz w:val="26"/>
                <w:szCs w:val="26"/>
              </w:rPr>
              <w:t>Đề gồm có 03 trang</w:t>
            </w:r>
            <w:r w:rsidRPr="00C72786">
              <w:rPr>
                <w:rFonts w:eastAsia="Calibri" w:cs="Times New Roman"/>
                <w:sz w:val="26"/>
                <w:szCs w:val="26"/>
              </w:rPr>
              <w:t>)</w:t>
            </w:r>
          </w:p>
        </w:tc>
        <w:tc>
          <w:tcPr>
            <w:tcW w:w="3092" w:type="pct"/>
          </w:tcPr>
          <w:p w:rsidR="00CE513D" w:rsidRPr="00C72786" w:rsidRDefault="00CE513D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72786">
              <w:rPr>
                <w:rFonts w:eastAsia="Calibri" w:cs="Times New Roman"/>
                <w:b/>
                <w:sz w:val="26"/>
                <w:szCs w:val="26"/>
              </w:rPr>
              <w:t>KIỂM TRA GIỮA KỲ I NĂM HỌC 2024-2025</w:t>
            </w:r>
          </w:p>
          <w:p w:rsidR="00CE513D" w:rsidRPr="00C72786" w:rsidRDefault="00CE513D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C72786">
              <w:rPr>
                <w:rFonts w:eastAsia="Calibri" w:cs="Times New Roman"/>
                <w:b/>
                <w:sz w:val="26"/>
                <w:szCs w:val="26"/>
              </w:rPr>
              <w:t>Môn: Sinh học – Lớ</w:t>
            </w:r>
            <w:r>
              <w:rPr>
                <w:rFonts w:eastAsia="Calibri" w:cs="Times New Roman"/>
                <w:b/>
                <w:sz w:val="26"/>
                <w:szCs w:val="26"/>
              </w:rPr>
              <w:t>p 11</w:t>
            </w:r>
          </w:p>
          <w:p w:rsidR="00CE513D" w:rsidRPr="00C72786" w:rsidRDefault="00CE513D" w:rsidP="001159B5">
            <w:pPr>
              <w:spacing w:before="6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786">
              <w:rPr>
                <w:rFonts w:eastAsia="Calibri" w:cs="Times New Roman"/>
                <w:sz w:val="26"/>
                <w:szCs w:val="26"/>
              </w:rPr>
              <w:t>Thời gian: 45 phút (</w:t>
            </w:r>
            <w:r w:rsidRPr="00C72786">
              <w:rPr>
                <w:rFonts w:eastAsia="Calibri" w:cs="Times New Roman"/>
                <w:i/>
                <w:sz w:val="26"/>
                <w:szCs w:val="26"/>
              </w:rPr>
              <w:t>không kể thời gian giao đề</w:t>
            </w:r>
            <w:r w:rsidRPr="00C72786">
              <w:rPr>
                <w:rFonts w:eastAsia="Calibri" w:cs="Times New Roman"/>
                <w:sz w:val="26"/>
                <w:szCs w:val="26"/>
              </w:rPr>
              <w:t xml:space="preserve">)   </w:t>
            </w:r>
          </w:p>
          <w:p w:rsidR="00CE513D" w:rsidRPr="00C72786" w:rsidRDefault="00CE513D" w:rsidP="001159B5">
            <w:pPr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72786">
              <w:rPr>
                <w:rFonts w:eastAsia="Calibri" w:cs="Times New Roman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CE513D" w:rsidRPr="00C72786" w:rsidTr="001159B5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13D" w:rsidRPr="00C72786" w:rsidRDefault="00CE513D" w:rsidP="001159B5">
                  <w:pPr>
                    <w:spacing w:before="60"/>
                    <w:jc w:val="center"/>
                    <w:rPr>
                      <w:rFonts w:eastAsia="Calibri" w:cs="Times New Roman"/>
                      <w:b/>
                      <w:sz w:val="26"/>
                      <w:szCs w:val="26"/>
                    </w:rPr>
                  </w:pPr>
                  <w:r w:rsidRPr="00C72786">
                    <w:rPr>
                      <w:rFonts w:eastAsia="Calibri" w:cs="Times New Roman"/>
                      <w:b/>
                      <w:sz w:val="26"/>
                      <w:szCs w:val="26"/>
                    </w:rPr>
                    <w:t>Mã đề</w:t>
                  </w:r>
                  <w:r w:rsidR="00EC4DCE">
                    <w:rPr>
                      <w:rFonts w:eastAsia="Calibri" w:cs="Times New Roman"/>
                      <w:b/>
                      <w:sz w:val="26"/>
                      <w:szCs w:val="26"/>
                    </w:rPr>
                    <w:t xml:space="preserve"> 404</w:t>
                  </w:r>
                </w:p>
              </w:tc>
            </w:tr>
          </w:tbl>
          <w:p w:rsidR="00CE513D" w:rsidRPr="00C72786" w:rsidRDefault="00CE513D" w:rsidP="001159B5">
            <w:pPr>
              <w:spacing w:before="60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</w:tbl>
    <w:p w:rsidR="00CE513D" w:rsidRPr="00C72786" w:rsidRDefault="00CE513D" w:rsidP="00CE513D">
      <w:pPr>
        <w:rPr>
          <w:rFonts w:eastAsia="Arial"/>
          <w:b/>
          <w:bCs/>
        </w:rPr>
      </w:pPr>
      <w:r w:rsidRPr="00C72786">
        <w:rPr>
          <w:rFonts w:eastAsia="Arial"/>
          <w:b/>
          <w:bCs/>
        </w:rPr>
        <w:t xml:space="preserve">A. TRẮC NGHIỆM (7,0 điểm) </w:t>
      </w:r>
    </w:p>
    <w:p w:rsidR="00CE513D" w:rsidRPr="00C72786" w:rsidRDefault="00CE513D" w:rsidP="00CE513D">
      <w:pPr>
        <w:rPr>
          <w:sz w:val="26"/>
          <w:szCs w:val="26"/>
        </w:rPr>
      </w:pPr>
      <w:r w:rsidRPr="00C72786">
        <w:rPr>
          <w:b/>
          <w:bCs/>
          <w:sz w:val="26"/>
          <w:szCs w:val="26"/>
        </w:rPr>
        <w:t xml:space="preserve">Phần I. (4,0điểm) Câu trắc nghiệm nhiều phương án lựa chọn. </w:t>
      </w:r>
      <w:r w:rsidRPr="00C72786">
        <w:rPr>
          <w:bCs/>
          <w:sz w:val="26"/>
          <w:szCs w:val="26"/>
        </w:rPr>
        <w:t>Học sinh trả lời từ câu 1 đến câu 16. Mỗi câu hỏi học sinh chỉ chọn 1 phương án.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1.</w:t>
      </w:r>
      <w:r w:rsidRPr="00CE513D">
        <w:rPr>
          <w:sz w:val="26"/>
          <w:szCs w:val="26"/>
        </w:rPr>
        <w:t xml:space="preserve"> Ở thực vật, nguyên tố nào sau đây là thành phần của diệp lục, hoạt hóa enzyme liên quan đến sự vận chuyển gốc phosphate?</w:t>
      </w:r>
    </w:p>
    <w:p w:rsidR="001470E4" w:rsidRPr="00CE513D" w:rsidRDefault="002A3347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Potassium (K).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Calcium (C</w:t>
      </w:r>
      <w:r w:rsidR="00DF7451">
        <w:rPr>
          <w:sz w:val="26"/>
          <w:szCs w:val="26"/>
        </w:rPr>
        <w:t>a</w:t>
      </w:r>
      <w:r w:rsidRPr="00CE513D">
        <w:rPr>
          <w:sz w:val="26"/>
          <w:szCs w:val="26"/>
        </w:rPr>
        <w:t>).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Magnesium (Mg).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Nitrogen (N).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2.</w:t>
      </w:r>
      <w:r w:rsidRPr="00CE513D">
        <w:rPr>
          <w:sz w:val="26"/>
          <w:szCs w:val="26"/>
        </w:rPr>
        <w:t xml:space="preserve"> Rễ cây trên cạn hấp thụ nước và muối khoáng chủ yếu qua:</w:t>
      </w:r>
    </w:p>
    <w:p w:rsidR="001470E4" w:rsidRPr="00CE513D" w:rsidRDefault="002A3347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miền sinh trưởng.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miền trưởng thành.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miền chóp rễ.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miền lông hút.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3.</w:t>
      </w:r>
      <w:r w:rsidRPr="00CE513D">
        <w:rPr>
          <w:sz w:val="26"/>
          <w:szCs w:val="26"/>
        </w:rPr>
        <w:t xml:space="preserve"> Khi nói về vai trò của nước với thực vật, có bao nhiêu nhận định sau đây đúng?</w:t>
      </w:r>
    </w:p>
    <w:p w:rsidR="001470E4" w:rsidRPr="00CE513D" w:rsidRDefault="002A3347" w:rsidP="00CE513D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>(1) Là thành phần cấu tạo tế bào thực vật.</w:t>
      </w:r>
    </w:p>
    <w:p w:rsidR="001470E4" w:rsidRPr="00CE513D" w:rsidRDefault="002A3347" w:rsidP="00CE513D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>(2) Là dung môi hoà tan các chất, môi trường cho các phản ứng sinh hoá.</w:t>
      </w:r>
    </w:p>
    <w:p w:rsidR="001470E4" w:rsidRPr="00CE513D" w:rsidRDefault="002A3347" w:rsidP="00CE513D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>(3) Điều hoà thân nhiệt.</w:t>
      </w:r>
    </w:p>
    <w:p w:rsidR="001470E4" w:rsidRPr="00CE513D" w:rsidRDefault="002A3347" w:rsidP="00CE513D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>(4) Là phương tiện vận chuyển các chất trong hệ vận chuyển ở cơ thể thực vật.</w:t>
      </w:r>
    </w:p>
    <w:p w:rsidR="001470E4" w:rsidRPr="00CE513D" w:rsidRDefault="002A3347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4.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1.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3.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2.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4.</w:t>
      </w:r>
      <w:r w:rsidRPr="00CE513D">
        <w:rPr>
          <w:sz w:val="26"/>
          <w:szCs w:val="26"/>
        </w:rPr>
        <w:t xml:space="preserve"> Dấu hiệu đặc trưng của trao đổi chất và chuyển hóa năng lượng thể hiện qua quá trình nào dưới đây?</w:t>
      </w:r>
    </w:p>
    <w:p w:rsidR="001470E4" w:rsidRPr="00CE513D" w:rsidRDefault="002A3347" w:rsidP="00CE513D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 xml:space="preserve">I. Tiếp nhận các chất từ môi trường và vận chuyển các chất. </w:t>
      </w:r>
    </w:p>
    <w:p w:rsidR="001470E4" w:rsidRPr="00CE513D" w:rsidRDefault="002A3347" w:rsidP="00CE513D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 xml:space="preserve">II. Biến đổi các chất kèm theo chuyển hóa năng lượng ở tế bào. </w:t>
      </w:r>
    </w:p>
    <w:p w:rsidR="001470E4" w:rsidRPr="00CE513D" w:rsidRDefault="002A3347" w:rsidP="00CE513D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>III. Thải các chất vào môi trường.</w:t>
      </w:r>
    </w:p>
    <w:p w:rsidR="001470E4" w:rsidRPr="00CE513D" w:rsidRDefault="002A3347" w:rsidP="00CE513D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>IV. Điều hòa.</w:t>
      </w:r>
    </w:p>
    <w:p w:rsidR="001470E4" w:rsidRPr="00CE513D" w:rsidRDefault="002A3347" w:rsidP="00CE513D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>V. Sinh sản.</w:t>
      </w:r>
    </w:p>
    <w:p w:rsidR="001470E4" w:rsidRPr="00CE513D" w:rsidRDefault="002A3347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I, II, IV.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II, III, IV.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I, II, III, IV.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I, II, III</w:t>
      </w:r>
      <w:r w:rsidRPr="00CE513D">
        <w:rPr>
          <w:b/>
          <w:bCs/>
          <w:sz w:val="26"/>
          <w:szCs w:val="26"/>
        </w:rPr>
        <w:t>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5.</w:t>
      </w:r>
      <w:r w:rsidRPr="00CE513D">
        <w:rPr>
          <w:sz w:val="26"/>
          <w:szCs w:val="26"/>
        </w:rPr>
        <w:t xml:space="preserve"> Sắc tố tham gia trực tiếp chuyển hóa năng lượng ánh sáng hấp thụ được thành ATP, NADPH trong quang hợp là:</w:t>
      </w:r>
    </w:p>
    <w:p w:rsidR="001470E4" w:rsidRPr="00CE513D" w:rsidRDefault="002A3347">
      <w:pPr>
        <w:tabs>
          <w:tab w:val="left" w:pos="54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diệp lục b ở trung tâm phản ứng.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diệp lục a ở trung tâm phản ứng.</w:t>
      </w:r>
    </w:p>
    <w:p w:rsidR="001470E4" w:rsidRPr="00CE513D" w:rsidRDefault="002A3347">
      <w:pPr>
        <w:tabs>
          <w:tab w:val="left" w:pos="54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xanthophyll.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carôtenôit.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6.</w:t>
      </w:r>
      <w:r w:rsidRPr="00CE513D">
        <w:rPr>
          <w:sz w:val="26"/>
          <w:szCs w:val="26"/>
        </w:rPr>
        <w:t xml:space="preserve"> Điều gì sẽ xảy ra nếu sinh vật </w:t>
      </w:r>
      <w:r w:rsidRPr="00CE513D">
        <w:rPr>
          <w:b/>
          <w:bCs/>
          <w:sz w:val="26"/>
          <w:szCs w:val="26"/>
        </w:rPr>
        <w:t>không</w:t>
      </w:r>
      <w:r w:rsidRPr="00CE513D">
        <w:rPr>
          <w:sz w:val="26"/>
          <w:szCs w:val="26"/>
        </w:rPr>
        <w:t xml:space="preserve"> thực hiện quá trình chuyển hóa vật chất và năng lượng?</w:t>
      </w:r>
    </w:p>
    <w:p w:rsidR="001470E4" w:rsidRPr="00CE513D" w:rsidRDefault="002A3347">
      <w:pPr>
        <w:tabs>
          <w:tab w:val="left" w:pos="54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Sinh vật sinh trưởng, phát triển tốt.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Sinh vật không thể tồn tại và phát triển.</w:t>
      </w:r>
    </w:p>
    <w:p w:rsidR="001470E4" w:rsidRPr="00CE513D" w:rsidRDefault="002A3347">
      <w:pPr>
        <w:tabs>
          <w:tab w:val="left" w:pos="54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Sinh vật sinh trưởng, phát triển kém.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Sinh vật không bị ảnh hưởng.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7.</w:t>
      </w:r>
      <w:r w:rsidRPr="00CE513D">
        <w:rPr>
          <w:sz w:val="26"/>
          <w:szCs w:val="26"/>
        </w:rPr>
        <w:t xml:space="preserve"> Hô hấp là quá trình oxi hoá các hợp chất hữu cơ thành:</w:t>
      </w:r>
    </w:p>
    <w:p w:rsidR="001470E4" w:rsidRPr="00CE513D" w:rsidRDefault="002A3347">
      <w:pPr>
        <w:tabs>
          <w:tab w:val="left" w:pos="54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glucose và H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O.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CO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, H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O, năng lượng.</w:t>
      </w:r>
    </w:p>
    <w:p w:rsidR="001470E4" w:rsidRPr="00CE513D" w:rsidRDefault="002A3347">
      <w:pPr>
        <w:tabs>
          <w:tab w:val="left" w:pos="54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glucose và CO</w:t>
      </w:r>
      <w:r w:rsidRPr="00CE513D">
        <w:rPr>
          <w:sz w:val="26"/>
          <w:szCs w:val="26"/>
          <w:vertAlign w:val="subscript"/>
        </w:rPr>
        <w:t>2.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, H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O và năng lượng.</w:t>
      </w:r>
    </w:p>
    <w:p w:rsid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8.</w:t>
      </w:r>
      <w:r w:rsidRPr="00CE513D">
        <w:rPr>
          <w:sz w:val="26"/>
          <w:szCs w:val="26"/>
        </w:rPr>
        <w:t xml:space="preserve"> Trong phương trình tổng quát của quá trình quang hợp:</w:t>
      </w:r>
    </w:p>
    <w:p w:rsidR="001470E4" w:rsidRPr="00CE513D" w:rsidRDefault="002A3347" w:rsidP="00CE513D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>(1) + 12H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O + (ánh sáng, lục lạp) → (2) + 6O</w:t>
      </w:r>
      <w:r w:rsidRPr="00CE513D">
        <w:rPr>
          <w:sz w:val="26"/>
          <w:szCs w:val="26"/>
          <w:vertAlign w:val="subscript"/>
        </w:rPr>
        <w:t xml:space="preserve">2 </w:t>
      </w:r>
      <w:r w:rsidRPr="00CE513D">
        <w:rPr>
          <w:sz w:val="26"/>
          <w:szCs w:val="26"/>
        </w:rPr>
        <w:t>+ 6H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O. Vậy (1) và (2) lần lượt là</w:t>
      </w:r>
    </w:p>
    <w:p w:rsidR="001470E4" w:rsidRPr="00CE513D" w:rsidRDefault="002A3347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6CO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, H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O.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6CO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, C</w:t>
      </w:r>
      <w:r w:rsidRPr="00CE513D">
        <w:rPr>
          <w:sz w:val="26"/>
          <w:szCs w:val="26"/>
          <w:vertAlign w:val="subscript"/>
        </w:rPr>
        <w:t>6</w:t>
      </w:r>
      <w:r w:rsidRPr="00CE513D">
        <w:rPr>
          <w:sz w:val="26"/>
          <w:szCs w:val="26"/>
        </w:rPr>
        <w:t>H</w:t>
      </w:r>
      <w:r w:rsidRPr="00CE513D">
        <w:rPr>
          <w:sz w:val="26"/>
          <w:szCs w:val="26"/>
          <w:vertAlign w:val="subscript"/>
        </w:rPr>
        <w:t>12</w:t>
      </w:r>
      <w:r w:rsidRPr="00CE513D">
        <w:rPr>
          <w:sz w:val="26"/>
          <w:szCs w:val="26"/>
        </w:rPr>
        <w:t>O</w:t>
      </w:r>
      <w:r w:rsidRPr="00CE513D">
        <w:rPr>
          <w:sz w:val="26"/>
          <w:szCs w:val="26"/>
          <w:vertAlign w:val="subscript"/>
        </w:rPr>
        <w:t>6</w:t>
      </w:r>
      <w:r w:rsidRPr="00CE513D">
        <w:rPr>
          <w:sz w:val="26"/>
          <w:szCs w:val="26"/>
        </w:rPr>
        <w:t>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6O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, 6CO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6O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, C</w:t>
      </w:r>
      <w:r w:rsidRPr="00CE513D">
        <w:rPr>
          <w:sz w:val="26"/>
          <w:szCs w:val="26"/>
          <w:vertAlign w:val="subscript"/>
        </w:rPr>
        <w:t>6</w:t>
      </w:r>
      <w:r w:rsidRPr="00CE513D">
        <w:rPr>
          <w:sz w:val="26"/>
          <w:szCs w:val="26"/>
        </w:rPr>
        <w:t>H</w:t>
      </w:r>
      <w:r w:rsidRPr="00CE513D">
        <w:rPr>
          <w:sz w:val="26"/>
          <w:szCs w:val="26"/>
          <w:vertAlign w:val="subscript"/>
        </w:rPr>
        <w:t>12</w:t>
      </w:r>
      <w:r w:rsidRPr="00CE513D">
        <w:rPr>
          <w:sz w:val="26"/>
          <w:szCs w:val="26"/>
        </w:rPr>
        <w:t>O</w:t>
      </w:r>
      <w:r w:rsidRPr="00CE513D">
        <w:rPr>
          <w:sz w:val="26"/>
          <w:szCs w:val="26"/>
          <w:vertAlign w:val="subscript"/>
        </w:rPr>
        <w:t>6</w:t>
      </w:r>
      <w:r w:rsidRPr="00CE513D">
        <w:rPr>
          <w:sz w:val="26"/>
          <w:szCs w:val="26"/>
        </w:rPr>
        <w:t>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9.</w:t>
      </w:r>
      <w:r w:rsidRPr="00CE513D">
        <w:rPr>
          <w:sz w:val="26"/>
          <w:szCs w:val="26"/>
        </w:rPr>
        <w:t xml:space="preserve"> Quá trình chuyển hóa năng lượng trong sinh giới gồm các giai đoạn theo thứ tự là: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giai đoạn tổng hợp → giai đoạn phân giải → giai đoạn huy động năng lượng.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giai đoạn huy động năng lượng → giai đoạn phân giải → giai đoạn tổng hợp.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giai đoạn huy động năng lượng → giai đoạn tổng hợp</w:t>
      </w:r>
      <w:r w:rsidR="00CE513D">
        <w:rPr>
          <w:sz w:val="26"/>
          <w:szCs w:val="26"/>
        </w:rPr>
        <w:t xml:space="preserve"> </w:t>
      </w:r>
      <w:r w:rsidRPr="00CE513D">
        <w:rPr>
          <w:sz w:val="26"/>
          <w:szCs w:val="26"/>
        </w:rPr>
        <w:t>→ giai đoạn phân giải.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giai đoạn phân giải → giai đoạn huy động năng lượng → giai đoạn tổng hợp.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lastRenderedPageBreak/>
        <w:t>Câu 10.</w:t>
      </w:r>
      <w:r w:rsidRPr="00CE513D">
        <w:rPr>
          <w:sz w:val="26"/>
          <w:szCs w:val="26"/>
        </w:rPr>
        <w:t xml:space="preserve"> Thành phần của dịch mạch gỗ gồm chủ yếu là:</w:t>
      </w:r>
    </w:p>
    <w:p w:rsidR="001470E4" w:rsidRPr="00CE513D" w:rsidRDefault="002A3347">
      <w:pPr>
        <w:tabs>
          <w:tab w:val="left" w:pos="54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chất khoáng và hormone.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amino acid và hormone.</w:t>
      </w:r>
    </w:p>
    <w:p w:rsidR="001470E4" w:rsidRPr="00CE513D" w:rsidRDefault="002A3347">
      <w:pPr>
        <w:tabs>
          <w:tab w:val="left" w:pos="54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nước và các chất khoáng.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sucrose và amino acid.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11.</w:t>
      </w:r>
      <w:r w:rsidRPr="00CE513D">
        <w:rPr>
          <w:sz w:val="26"/>
          <w:szCs w:val="26"/>
        </w:rPr>
        <w:t xml:space="preserve"> Cây trồng hấp thụ nitrogen trong đất dưới dạng nào?</w:t>
      </w:r>
    </w:p>
    <w:p w:rsidR="001470E4" w:rsidRPr="00CE513D" w:rsidRDefault="002A3347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NO</w:t>
      </w:r>
      <w:r w:rsidRPr="00CE513D">
        <w:rPr>
          <w:sz w:val="26"/>
          <w:szCs w:val="26"/>
          <w:vertAlign w:val="subscript"/>
        </w:rPr>
        <w:t>3</w:t>
      </w:r>
      <w:r w:rsidRPr="00CE513D">
        <w:rPr>
          <w:sz w:val="26"/>
          <w:szCs w:val="26"/>
          <w:vertAlign w:val="superscript"/>
        </w:rPr>
        <w:t>+</w:t>
      </w:r>
      <w:r w:rsidRPr="00CE513D">
        <w:rPr>
          <w:sz w:val="26"/>
          <w:szCs w:val="26"/>
        </w:rPr>
        <w:t>  và NH</w:t>
      </w:r>
      <w:r w:rsidRPr="00CE513D">
        <w:rPr>
          <w:sz w:val="26"/>
          <w:szCs w:val="26"/>
          <w:vertAlign w:val="subscript"/>
        </w:rPr>
        <w:t>4</w:t>
      </w:r>
      <w:r w:rsidRPr="00CE513D">
        <w:rPr>
          <w:sz w:val="26"/>
          <w:szCs w:val="26"/>
          <w:vertAlign w:val="superscript"/>
        </w:rPr>
        <w:t>+</w:t>
      </w:r>
      <w:r w:rsidRPr="00CE513D">
        <w:rPr>
          <w:sz w:val="26"/>
          <w:szCs w:val="26"/>
        </w:rPr>
        <w:t>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NO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 xml:space="preserve"> và NH</w:t>
      </w:r>
      <w:r w:rsidRPr="00CE513D">
        <w:rPr>
          <w:sz w:val="26"/>
          <w:szCs w:val="26"/>
          <w:vertAlign w:val="subscript"/>
        </w:rPr>
        <w:t>4</w:t>
      </w:r>
      <w:r w:rsidRPr="00CE513D">
        <w:rPr>
          <w:sz w:val="26"/>
          <w:szCs w:val="26"/>
          <w:vertAlign w:val="superscript"/>
        </w:rPr>
        <w:t>+</w:t>
      </w:r>
      <w:r w:rsidRPr="00CE513D">
        <w:rPr>
          <w:sz w:val="26"/>
          <w:szCs w:val="26"/>
        </w:rPr>
        <w:t>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NO</w:t>
      </w:r>
      <w:r w:rsidRPr="00CE513D">
        <w:rPr>
          <w:sz w:val="26"/>
          <w:szCs w:val="26"/>
          <w:vertAlign w:val="subscript"/>
        </w:rPr>
        <w:t>3</w:t>
      </w:r>
      <w:r w:rsidRPr="00CE513D">
        <w:rPr>
          <w:sz w:val="26"/>
          <w:szCs w:val="26"/>
          <w:vertAlign w:val="superscript"/>
        </w:rPr>
        <w:t>−</w:t>
      </w:r>
      <w:r w:rsidRPr="00CE513D">
        <w:rPr>
          <w:sz w:val="26"/>
          <w:szCs w:val="26"/>
        </w:rPr>
        <w:t xml:space="preserve"> và NH</w:t>
      </w:r>
      <w:r w:rsidRPr="00CE513D">
        <w:rPr>
          <w:sz w:val="26"/>
          <w:szCs w:val="26"/>
          <w:vertAlign w:val="subscript"/>
        </w:rPr>
        <w:t>4</w:t>
      </w:r>
      <w:r w:rsidRPr="00CE513D">
        <w:rPr>
          <w:sz w:val="26"/>
          <w:szCs w:val="26"/>
          <w:vertAlign w:val="superscript"/>
        </w:rPr>
        <w:t>+</w:t>
      </w:r>
      <w:r w:rsidRPr="00CE513D">
        <w:rPr>
          <w:sz w:val="26"/>
          <w:szCs w:val="26"/>
        </w:rPr>
        <w:t>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NO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 xml:space="preserve">  và NO</w:t>
      </w:r>
      <w:r w:rsidRPr="00CE513D">
        <w:rPr>
          <w:sz w:val="26"/>
          <w:szCs w:val="26"/>
          <w:vertAlign w:val="subscript"/>
        </w:rPr>
        <w:t>3</w:t>
      </w:r>
      <w:r w:rsidRPr="00CE513D">
        <w:rPr>
          <w:sz w:val="26"/>
          <w:szCs w:val="26"/>
          <w:vertAlign w:val="superscript"/>
        </w:rPr>
        <w:t>−</w:t>
      </w:r>
      <w:r w:rsidRPr="00CE513D">
        <w:rPr>
          <w:sz w:val="26"/>
          <w:szCs w:val="26"/>
        </w:rPr>
        <w:t>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12.</w:t>
      </w:r>
      <w:r w:rsidRPr="00CE513D">
        <w:rPr>
          <w:sz w:val="26"/>
          <w:szCs w:val="26"/>
        </w:rPr>
        <w:t xml:space="preserve"> Sinh vật nào sau đây có phương thức sống tự dưỡng?</w:t>
      </w:r>
    </w:p>
    <w:p w:rsidR="001470E4" w:rsidRPr="00CE513D" w:rsidRDefault="002A3347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Thực vật.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Động vật.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Nấm.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Côn trùng.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13.</w:t>
      </w:r>
      <w:r w:rsidRPr="00CE513D">
        <w:rPr>
          <w:sz w:val="26"/>
          <w:szCs w:val="26"/>
        </w:rPr>
        <w:t xml:space="preserve"> </w:t>
      </w:r>
      <w:r w:rsidRPr="00CE513D">
        <w:rPr>
          <w:b/>
          <w:bCs/>
          <w:sz w:val="26"/>
          <w:szCs w:val="26"/>
        </w:rPr>
        <w:t xml:space="preserve"> Cơ quan thoát hơi nước chủ yếu của cây là gì?</w:t>
      </w:r>
    </w:p>
    <w:p w:rsidR="001470E4" w:rsidRPr="00CE513D" w:rsidRDefault="002A3347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Lá.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Cành.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Thân.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Rễ.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14.</w:t>
      </w:r>
      <w:r w:rsidRPr="00CE513D">
        <w:rPr>
          <w:sz w:val="26"/>
          <w:szCs w:val="26"/>
        </w:rPr>
        <w:t xml:space="preserve"> Các giai đoạn của hô hấp tế bào diễn ra theo trật tự nào?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Đường phân → Chuỗi truyền electron hô hấp→ Chu trình Crep.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Đường phân → Chu trình Crep→ Chuỗi truyền electron hô hấp.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Chu trình crep → Đường phân → Chuối truyền electron hô hấp.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Chuỗi truyền electron hô hấp→ Chu trình Crep</w:t>
      </w:r>
      <w:r w:rsidR="00CE513D">
        <w:rPr>
          <w:sz w:val="26"/>
          <w:szCs w:val="26"/>
        </w:rPr>
        <w:t xml:space="preserve"> </w:t>
      </w:r>
      <w:r w:rsidR="00CE513D" w:rsidRPr="00CE513D">
        <w:rPr>
          <w:sz w:val="26"/>
          <w:szCs w:val="26"/>
        </w:rPr>
        <w:t>→</w:t>
      </w:r>
      <w:r w:rsidRPr="00CE513D">
        <w:rPr>
          <w:sz w:val="26"/>
          <w:szCs w:val="26"/>
        </w:rPr>
        <w:t xml:space="preserve"> Đường phân.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15.</w:t>
      </w:r>
      <w:r w:rsidRPr="00CE513D">
        <w:rPr>
          <w:sz w:val="26"/>
          <w:szCs w:val="26"/>
        </w:rPr>
        <w:t xml:space="preserve"> Sản phẩm của pha sáng gồm:</w:t>
      </w:r>
    </w:p>
    <w:p w:rsidR="001470E4" w:rsidRPr="00CE513D" w:rsidRDefault="002A3347">
      <w:pPr>
        <w:tabs>
          <w:tab w:val="left" w:pos="54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ATP, NADP</w:t>
      </w:r>
      <w:r w:rsidRPr="00CE513D">
        <w:rPr>
          <w:sz w:val="26"/>
          <w:szCs w:val="26"/>
          <w:vertAlign w:val="superscript"/>
        </w:rPr>
        <w:t>+</w:t>
      </w:r>
      <w:r w:rsidRPr="00CE513D">
        <w:rPr>
          <w:sz w:val="26"/>
          <w:szCs w:val="26"/>
        </w:rPr>
        <w:t> và CO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ATP, NADPH và CO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.</w:t>
      </w:r>
    </w:p>
    <w:p w:rsidR="001470E4" w:rsidRPr="00CE513D" w:rsidRDefault="002A3347">
      <w:pPr>
        <w:tabs>
          <w:tab w:val="left" w:pos="54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ATP, NADPH và 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ATP, NADP</w:t>
      </w:r>
      <w:r w:rsidRPr="00CE513D">
        <w:rPr>
          <w:sz w:val="26"/>
          <w:szCs w:val="26"/>
          <w:vertAlign w:val="superscript"/>
        </w:rPr>
        <w:t>+</w:t>
      </w:r>
      <w:r w:rsidRPr="00CE513D">
        <w:rPr>
          <w:sz w:val="26"/>
          <w:szCs w:val="26"/>
        </w:rPr>
        <w:t> và 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16.</w:t>
      </w:r>
      <w:r w:rsidRPr="00CE513D">
        <w:rPr>
          <w:sz w:val="26"/>
          <w:szCs w:val="26"/>
        </w:rPr>
        <w:t xml:space="preserve"> Khi nói về mối quan hệ giữa trao đổi chất và chuyển hoá năng lượng ở cấp tế bào, có các phát biểu sau:</w:t>
      </w:r>
    </w:p>
    <w:p w:rsidR="001470E4" w:rsidRPr="00CE513D" w:rsidRDefault="002A3347" w:rsidP="00EC4DCE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>(1) Trao đổi chất chỉ là mặt biểu hiện bên ngoài của quá trình chuyển hoá bên trong của tế bào.</w:t>
      </w:r>
    </w:p>
    <w:p w:rsidR="001470E4" w:rsidRPr="00CE513D" w:rsidRDefault="002A3347" w:rsidP="00EC4DCE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>(2) Chuyển hoá nội bào bao gồm hai mặt của một quá trình thống nhất đó là đồng hoá và dị hoá.</w:t>
      </w:r>
    </w:p>
    <w:p w:rsidR="001470E4" w:rsidRPr="00CE513D" w:rsidRDefault="002A3347" w:rsidP="00EC4DCE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>(3) Đồng hóa là quá trình tổng hợp các chất phức tạp từ các chất đơn giản, đồng thời tích luỹ năng lượng trong các sản phẩm tổng hợp.</w:t>
      </w:r>
    </w:p>
    <w:p w:rsidR="001470E4" w:rsidRPr="00CE513D" w:rsidRDefault="002A3347" w:rsidP="00EC4DCE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>(4) Dị hóa là quá trình phân giải các chất đồng thời giải phóng năng lượng cho mọi hoạt động sống của tế bào.</w:t>
      </w:r>
    </w:p>
    <w:p w:rsidR="001470E4" w:rsidRPr="00CE513D" w:rsidRDefault="002A3347" w:rsidP="00EC4DCE">
      <w:pPr>
        <w:ind w:firstLine="284"/>
        <w:rPr>
          <w:sz w:val="26"/>
          <w:szCs w:val="26"/>
        </w:rPr>
      </w:pPr>
      <w:r w:rsidRPr="00CE513D">
        <w:rPr>
          <w:sz w:val="26"/>
          <w:szCs w:val="26"/>
        </w:rPr>
        <w:t>Tổ hợp phát biểu nào dưới đây là đúng?</w:t>
      </w:r>
    </w:p>
    <w:p w:rsidR="001470E4" w:rsidRPr="00CE513D" w:rsidRDefault="002A3347">
      <w:pPr>
        <w:tabs>
          <w:tab w:val="left" w:pos="2700"/>
          <w:tab w:val="left" w:pos="5400"/>
          <w:tab w:val="left" w:pos="8100"/>
        </w:tabs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A.</w:t>
      </w:r>
      <w:r w:rsidRPr="00CE513D">
        <w:rPr>
          <w:sz w:val="26"/>
          <w:szCs w:val="26"/>
        </w:rPr>
        <w:t xml:space="preserve"> (2), (3), (4).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B.</w:t>
      </w:r>
      <w:r w:rsidRPr="00CE513D">
        <w:rPr>
          <w:sz w:val="26"/>
          <w:szCs w:val="26"/>
        </w:rPr>
        <w:t xml:space="preserve"> (1), (2), (3), (4).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C.</w:t>
      </w:r>
      <w:r w:rsidRPr="00CE513D">
        <w:rPr>
          <w:sz w:val="26"/>
          <w:szCs w:val="26"/>
        </w:rPr>
        <w:t xml:space="preserve"> (1), (2), (4).</w:t>
      </w:r>
      <w:r w:rsidRPr="00CE513D">
        <w:rPr>
          <w:sz w:val="26"/>
          <w:szCs w:val="26"/>
        </w:rPr>
        <w:tab/>
      </w:r>
      <w:r w:rsidRPr="00CE513D">
        <w:rPr>
          <w:b/>
          <w:bCs/>
          <w:sz w:val="26"/>
          <w:szCs w:val="26"/>
        </w:rPr>
        <w:t xml:space="preserve">     D.</w:t>
      </w:r>
      <w:r w:rsidRPr="00CE513D">
        <w:rPr>
          <w:sz w:val="26"/>
          <w:szCs w:val="26"/>
        </w:rPr>
        <w:t xml:space="preserve"> (1), (2), (3).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Phần II. (2,0 điểm) Câu trắc nghiệm đúng sai. </w:t>
      </w:r>
      <w:r w:rsidRPr="00CE513D">
        <w:rPr>
          <w:bCs/>
          <w:sz w:val="26"/>
          <w:szCs w:val="26"/>
        </w:rPr>
        <w:t>Học sinh trả lời từ câu 1đến câu 2. Trong mỗi ý a), b), c), d) ở mỗi câu, học sinh chọn đúng hoặc sai.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1.</w:t>
      </w:r>
      <w:r w:rsidRPr="00CE513D">
        <w:rPr>
          <w:sz w:val="26"/>
          <w:szCs w:val="26"/>
        </w:rPr>
        <w:t xml:space="preserve"> Khi nói về mối quan hệ giữa trao đổi chất và chuyển hoá năng lượng ở cấp tế bào, mỗi nhận định sau đây là Đúng hay Sai?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a)</w:t>
      </w:r>
      <w:r w:rsidRPr="00CE513D">
        <w:rPr>
          <w:sz w:val="26"/>
          <w:szCs w:val="26"/>
        </w:rPr>
        <w:t xml:space="preserve"> Chuyển hoá nội bào bao gồm hai mặt của một quá trình thống nhất đó là đồng hoá và dị hoá.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b)</w:t>
      </w:r>
      <w:r w:rsidRPr="00CE513D">
        <w:rPr>
          <w:sz w:val="26"/>
          <w:szCs w:val="26"/>
        </w:rPr>
        <w:t xml:space="preserve"> Đồng hóa là quá trình tổng hợp các chất phức tạp từ các chất đơn giản, đồng thời tích luỹ năng lượng trong các sản phẩm tổng hợp.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c)</w:t>
      </w:r>
      <w:r w:rsidRPr="00CE513D">
        <w:rPr>
          <w:sz w:val="26"/>
          <w:szCs w:val="26"/>
        </w:rPr>
        <w:t xml:space="preserve"> Dị hóa là quá trình phân giải các chất đồng thời giải phóng năng lượng cho mọi hoạt động sống của tế bào.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 xml:space="preserve">     d)</w:t>
      </w:r>
      <w:r w:rsidRPr="00CE513D">
        <w:rPr>
          <w:sz w:val="26"/>
          <w:szCs w:val="26"/>
        </w:rPr>
        <w:t xml:space="preserve"> Trao đổi chất chỉ là mặt biểu hiện bên ngoài của quá trình chuyển hoá bên trong của tế bào.</w:t>
      </w:r>
    </w:p>
    <w:p w:rsidR="00CE513D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2.</w:t>
      </w:r>
      <w:r w:rsidRPr="00CE513D">
        <w:rPr>
          <w:sz w:val="26"/>
          <w:szCs w:val="26"/>
        </w:rPr>
        <w:t xml:space="preserve"> Dựa trên kiến thức và hình vẽ quá trình vận chuyển các chất trong cây</w:t>
      </w:r>
      <w:r w:rsidR="00CE513D">
        <w:rPr>
          <w:sz w:val="26"/>
          <w:szCs w:val="26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3933"/>
      </w:tblGrid>
      <w:tr w:rsidR="00CE513D" w:rsidTr="00DF7451">
        <w:tc>
          <w:tcPr>
            <w:tcW w:w="6771" w:type="dxa"/>
            <w:vAlign w:val="center"/>
          </w:tcPr>
          <w:p w:rsidR="00CE513D" w:rsidRPr="00CE513D" w:rsidRDefault="00CE513D" w:rsidP="00DF7451">
            <w:pPr>
              <w:spacing w:line="276" w:lineRule="auto"/>
              <w:ind w:firstLine="284"/>
              <w:jc w:val="left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</w:t>
            </w:r>
            <w:r w:rsidRPr="00CE513D">
              <w:rPr>
                <w:rFonts w:eastAsia="Calibri" w:cs="Times New Roman"/>
                <w:b/>
                <w:bCs/>
                <w:sz w:val="26"/>
                <w:szCs w:val="26"/>
              </w:rPr>
              <w:t>a)</w:t>
            </w:r>
            <w:r w:rsidRPr="00CE513D">
              <w:rPr>
                <w:rFonts w:eastAsia="Calibri" w:cs="Times New Roman"/>
                <w:sz w:val="26"/>
                <w:szCs w:val="26"/>
              </w:rPr>
              <w:t xml:space="preserve"> [1] là dòng mạch rây.</w:t>
            </w:r>
          </w:p>
          <w:p w:rsidR="00CE513D" w:rsidRPr="00CE513D" w:rsidRDefault="00CE513D" w:rsidP="00DF7451">
            <w:pPr>
              <w:spacing w:line="276" w:lineRule="auto"/>
              <w:ind w:firstLine="284"/>
              <w:jc w:val="left"/>
              <w:rPr>
                <w:rFonts w:eastAsia="Calibri" w:cs="Times New Roman"/>
                <w:sz w:val="26"/>
                <w:szCs w:val="26"/>
              </w:rPr>
            </w:pPr>
            <w:r w:rsidRPr="00CE513D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CE513D">
              <w:rPr>
                <w:rFonts w:eastAsia="Calibri" w:cs="Times New Roman"/>
                <w:b/>
                <w:bCs/>
                <w:sz w:val="26"/>
                <w:szCs w:val="26"/>
              </w:rPr>
              <w:t>b)</w:t>
            </w:r>
            <w:r w:rsidRPr="00CE513D">
              <w:rPr>
                <w:rFonts w:eastAsia="Calibri" w:cs="Times New Roman"/>
                <w:sz w:val="26"/>
                <w:szCs w:val="26"/>
              </w:rPr>
              <w:t xml:space="preserve"> [2] là dòng mạch gỗ.</w:t>
            </w:r>
          </w:p>
          <w:p w:rsidR="00CE513D" w:rsidRPr="00CE513D" w:rsidRDefault="00CE513D" w:rsidP="00DF7451">
            <w:pPr>
              <w:spacing w:line="276" w:lineRule="auto"/>
              <w:ind w:firstLine="284"/>
              <w:rPr>
                <w:rFonts w:eastAsia="Calibri" w:cs="Times New Roman"/>
                <w:sz w:val="26"/>
                <w:szCs w:val="26"/>
              </w:rPr>
            </w:pPr>
            <w:r w:rsidRPr="00CE513D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CE513D">
              <w:rPr>
                <w:rFonts w:eastAsia="Calibri" w:cs="Times New Roman"/>
                <w:b/>
                <w:bCs/>
                <w:sz w:val="26"/>
                <w:szCs w:val="26"/>
              </w:rPr>
              <w:t>c)</w:t>
            </w:r>
            <w:r w:rsidRPr="00CE513D">
              <w:rPr>
                <w:rFonts w:eastAsia="Calibri" w:cs="Times New Roman"/>
                <w:sz w:val="26"/>
                <w:szCs w:val="26"/>
              </w:rPr>
              <w:t xml:space="preserve"> [3] là cơ quan chứa, đó là rễ, </w:t>
            </w:r>
            <w:bookmarkStart w:id="0" w:name="_GoBack"/>
            <w:bookmarkEnd w:id="0"/>
            <w:r w:rsidRPr="00CE513D">
              <w:rPr>
                <w:rFonts w:eastAsia="Calibri" w:cs="Times New Roman"/>
                <w:sz w:val="26"/>
                <w:szCs w:val="26"/>
              </w:rPr>
              <w:t>củ, thân, .. nơi chứa các chất tổng hợp từ cơ quan nguồn đưa đến theo hệ mạch rây.</w:t>
            </w:r>
          </w:p>
          <w:p w:rsidR="00CE513D" w:rsidRDefault="00CE513D" w:rsidP="00DF7451">
            <w:pPr>
              <w:spacing w:line="276" w:lineRule="auto"/>
              <w:rPr>
                <w:sz w:val="26"/>
                <w:szCs w:val="26"/>
              </w:rPr>
            </w:pPr>
            <w:r w:rsidRPr="00CE513D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    d)</w:t>
            </w:r>
            <w:r w:rsidRPr="00CE513D">
              <w:rPr>
                <w:rFonts w:eastAsia="Calibri" w:cs="Times New Roman"/>
                <w:sz w:val="26"/>
                <w:szCs w:val="26"/>
              </w:rPr>
              <w:t xml:space="preserve"> [4] là cơ quan nguồn, đó là lá nơi tổng hợp chất hữu cơ.</w:t>
            </w:r>
          </w:p>
        </w:tc>
        <w:tc>
          <w:tcPr>
            <w:tcW w:w="3933" w:type="dxa"/>
          </w:tcPr>
          <w:p w:rsidR="00CE513D" w:rsidRDefault="00CE513D">
            <w:pPr>
              <w:rPr>
                <w:sz w:val="26"/>
                <w:szCs w:val="26"/>
              </w:rPr>
            </w:pPr>
            <w:r w:rsidRPr="00CE513D">
              <w:rPr>
                <w:noProof/>
                <w:position w:val="-101"/>
                <w:sz w:val="26"/>
                <w:szCs w:val="26"/>
              </w:rPr>
              <w:drawing>
                <wp:inline distT="0" distB="0" distL="0" distR="0" wp14:anchorId="23430697" wp14:editId="5D60A0CA">
                  <wp:extent cx="1952625" cy="1771650"/>
                  <wp:effectExtent l="0" t="0" r="9525" b="0"/>
                  <wp:docPr id="10002" name="Picture 100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" name="Picture 10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856" cy="17754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lastRenderedPageBreak/>
        <w:t xml:space="preserve">Phần III. (1,0 điểm) Câu trắc nghiệm trả lời ngắn. </w:t>
      </w:r>
      <w:r w:rsidRPr="00CE513D">
        <w:rPr>
          <w:bCs/>
          <w:sz w:val="26"/>
          <w:szCs w:val="26"/>
        </w:rPr>
        <w:t>Học sinh trả lời từ câu 1 đến câu 2.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1.</w:t>
      </w:r>
      <w:r w:rsidRPr="00CE513D">
        <w:rPr>
          <w:sz w:val="26"/>
          <w:szCs w:val="26"/>
        </w:rPr>
        <w:t xml:space="preserve"> Trong quá trình quang hợp, nếu cây đã sử dụng hết 24 phân tử nước (H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O) sẽ tạo ra bao nhiêu phân tử oxygengene (O</w:t>
      </w:r>
      <w:r w:rsidRPr="00CE513D">
        <w:rPr>
          <w:sz w:val="26"/>
          <w:szCs w:val="26"/>
          <w:vertAlign w:val="subscript"/>
        </w:rPr>
        <w:t>2</w:t>
      </w:r>
      <w:r w:rsidRPr="00CE513D">
        <w:rPr>
          <w:sz w:val="26"/>
          <w:szCs w:val="26"/>
        </w:rPr>
        <w:t>)?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b/>
          <w:bCs/>
          <w:sz w:val="26"/>
          <w:szCs w:val="26"/>
        </w:rPr>
        <w:t>Câu 2.</w:t>
      </w:r>
      <w:r w:rsidRPr="00CE513D">
        <w:rPr>
          <w:sz w:val="26"/>
          <w:szCs w:val="26"/>
        </w:rPr>
        <w:t xml:space="preserve"> Trong các phát biểu sau: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sz w:val="26"/>
          <w:szCs w:val="26"/>
        </w:rPr>
        <w:t>(1) Cung cấp nguồn chất hữu cơ làm thức ăn cho sinh vật dị dưỡng.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sz w:val="26"/>
          <w:szCs w:val="26"/>
        </w:rPr>
        <w:t>(2) Cung cấp nguyên liệu cho công nghiệp, dược liệu cho Y học.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sz w:val="26"/>
          <w:szCs w:val="26"/>
        </w:rPr>
        <w:t>(3) Cung cấp năng lượng duy trì hoạt động sống của sinh giới.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sz w:val="26"/>
          <w:szCs w:val="26"/>
        </w:rPr>
        <w:t>(4) Điều hòa trực tiếp lượng nước trong khí quyển.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sz w:val="26"/>
          <w:szCs w:val="26"/>
        </w:rPr>
        <w:t>(5) Điều hòa không khí.</w:t>
      </w:r>
    </w:p>
    <w:p w:rsidR="001470E4" w:rsidRPr="00CE513D" w:rsidRDefault="002A3347">
      <w:pPr>
        <w:rPr>
          <w:sz w:val="26"/>
          <w:szCs w:val="26"/>
        </w:rPr>
      </w:pPr>
      <w:r w:rsidRPr="00CE513D">
        <w:rPr>
          <w:sz w:val="26"/>
          <w:szCs w:val="26"/>
        </w:rPr>
        <w:t>Có bao nhiêu nhận định đúng về vai trò của quang hợp?</w:t>
      </w:r>
    </w:p>
    <w:p w:rsidR="00CE513D" w:rsidRPr="00CE513D" w:rsidRDefault="00CE513D" w:rsidP="00CE513D">
      <w:pPr>
        <w:spacing w:before="0" w:after="0" w:line="288" w:lineRule="auto"/>
        <w:jc w:val="left"/>
        <w:rPr>
          <w:rFonts w:eastAsia="Arial" w:cs="Times New Roman"/>
          <w:b/>
          <w:bCs/>
          <w:sz w:val="26"/>
          <w:szCs w:val="26"/>
        </w:rPr>
      </w:pPr>
      <w:r w:rsidRPr="00CE513D">
        <w:rPr>
          <w:rFonts w:eastAsia="Arial" w:cs="Times New Roman"/>
          <w:b/>
          <w:bCs/>
          <w:sz w:val="26"/>
          <w:szCs w:val="26"/>
        </w:rPr>
        <w:t>B. TỰ LUẬN (3,0 điểm)</w:t>
      </w:r>
    </w:p>
    <w:p w:rsidR="00CE513D" w:rsidRPr="00CE513D" w:rsidRDefault="00CE513D" w:rsidP="00CE513D">
      <w:pPr>
        <w:spacing w:before="0" w:after="0" w:line="24" w:lineRule="atLeast"/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</w:pPr>
      <w:r w:rsidRPr="00CE513D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1 </w:t>
      </w:r>
      <w:r w:rsidRPr="00CE513D">
        <w:rPr>
          <w:rFonts w:eastAsia="Arial" w:cs="Times New Roman"/>
          <w:b/>
          <w:bCs/>
          <w:sz w:val="26"/>
          <w:szCs w:val="26"/>
        </w:rPr>
        <w:t>(1,0 điểm).</w:t>
      </w:r>
      <w:r w:rsidRPr="00CE513D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Tại sao quang hợp quyết định năng suất cây trồng?</w:t>
      </w:r>
    </w:p>
    <w:p w:rsidR="00CE513D" w:rsidRPr="00CE513D" w:rsidRDefault="00CE513D" w:rsidP="00CE513D">
      <w:pPr>
        <w:shd w:val="clear" w:color="auto" w:fill="FFFFFF"/>
        <w:spacing w:before="0" w:after="0" w:line="276" w:lineRule="auto"/>
        <w:jc w:val="left"/>
        <w:rPr>
          <w:rFonts w:eastAsia="Times New Roman" w:cs="Times New Roman"/>
          <w:sz w:val="26"/>
          <w:szCs w:val="26"/>
        </w:rPr>
      </w:pPr>
      <w:r w:rsidRPr="00CE513D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2 </w:t>
      </w:r>
      <w:r w:rsidRPr="00CE513D">
        <w:rPr>
          <w:rFonts w:eastAsia="Arial" w:cs="Times New Roman"/>
          <w:b/>
          <w:bCs/>
          <w:sz w:val="26"/>
          <w:szCs w:val="26"/>
        </w:rPr>
        <w:t>(1,0 điểm).</w:t>
      </w:r>
      <w:r w:rsidRPr="00CE513D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</w:t>
      </w:r>
      <w:r w:rsidRPr="00CE513D">
        <w:rPr>
          <w:rFonts w:eastAsia="Times New Roman" w:cs="Times New Roman"/>
          <w:sz w:val="26"/>
          <w:szCs w:val="26"/>
        </w:rPr>
        <w:t>Tại sao để hạt nảy mầm cần cung cấp đủ nước?</w:t>
      </w:r>
    </w:p>
    <w:p w:rsidR="00CE513D" w:rsidRPr="00CE513D" w:rsidRDefault="00CE513D" w:rsidP="00CE513D">
      <w:pPr>
        <w:shd w:val="clear" w:color="auto" w:fill="FFFFFF"/>
        <w:spacing w:before="0" w:after="0" w:line="276" w:lineRule="auto"/>
        <w:jc w:val="left"/>
        <w:rPr>
          <w:rFonts w:eastAsia="Times New Roman" w:cs="Times New Roman"/>
          <w:sz w:val="26"/>
          <w:szCs w:val="26"/>
        </w:rPr>
      </w:pPr>
      <w:r w:rsidRPr="00CE513D">
        <w:rPr>
          <w:rFonts w:eastAsia="Arial" w:cs="Times New Roman"/>
          <w:b/>
          <w:bCs/>
          <w:kern w:val="2"/>
          <w:sz w:val="26"/>
          <w:szCs w:val="26"/>
          <w14:ligatures w14:val="standardContextual"/>
        </w:rPr>
        <w:t xml:space="preserve">Câu 3 </w:t>
      </w:r>
      <w:r w:rsidRPr="00CE513D">
        <w:rPr>
          <w:rFonts w:eastAsia="Arial" w:cs="Times New Roman"/>
          <w:b/>
          <w:bCs/>
          <w:sz w:val="26"/>
          <w:szCs w:val="26"/>
        </w:rPr>
        <w:t>(1,0 điểm).</w:t>
      </w:r>
      <w:r w:rsidRPr="00CE513D">
        <w:rPr>
          <w:rFonts w:eastAsia="Calibri" w:cs="Times New Roman"/>
          <w:kern w:val="2"/>
          <w:sz w:val="26"/>
          <w:szCs w:val="26"/>
          <w:shd w:val="clear" w:color="auto" w:fill="FFFFFF"/>
          <w14:ligatures w14:val="standardContextual"/>
        </w:rPr>
        <w:t xml:space="preserve"> </w:t>
      </w:r>
      <w:r w:rsidRPr="00CE513D">
        <w:rPr>
          <w:rFonts w:eastAsia="Times New Roman" w:cs="Times New Roman"/>
          <w:sz w:val="26"/>
          <w:szCs w:val="26"/>
        </w:rPr>
        <w:t>Vận dụng kiến thức về hô hấp tế bào trong bảo quản nông sản, hãy hoàn thành bảng sau:</w:t>
      </w:r>
    </w:p>
    <w:tbl>
      <w:tblPr>
        <w:tblW w:w="9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4558"/>
        <w:gridCol w:w="2085"/>
      </w:tblGrid>
      <w:tr w:rsidR="00CE513D" w:rsidRPr="00CE513D" w:rsidTr="001159B5">
        <w:trPr>
          <w:trHeight w:val="151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CE513D" w:rsidRPr="00CE513D" w:rsidRDefault="00CE513D" w:rsidP="00CE513D">
            <w:pPr>
              <w:spacing w:before="0" w:after="0"/>
              <w:jc w:val="center"/>
              <w:rPr>
                <w:rFonts w:eastAsia="MS Mincho" w:cs="Times New Roman"/>
                <w:b/>
                <w:sz w:val="26"/>
                <w:szCs w:val="26"/>
              </w:rPr>
            </w:pPr>
            <w:r w:rsidRPr="00CE513D">
              <w:rPr>
                <w:rFonts w:eastAsia="MS Mincho" w:cs="Times New Roman"/>
                <w:b/>
                <w:sz w:val="26"/>
                <w:szCs w:val="26"/>
              </w:rPr>
              <w:t>Nông sản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CE513D" w:rsidRPr="00CE513D" w:rsidRDefault="00CE513D" w:rsidP="00CE513D">
            <w:pPr>
              <w:spacing w:before="0" w:after="0"/>
              <w:ind w:left="-108" w:right="-108"/>
              <w:jc w:val="center"/>
              <w:rPr>
                <w:rFonts w:eastAsia="MS Mincho" w:cs="Times New Roman"/>
                <w:b/>
                <w:sz w:val="26"/>
                <w:szCs w:val="26"/>
              </w:rPr>
            </w:pPr>
            <w:r w:rsidRPr="00CE513D">
              <w:rPr>
                <w:rFonts w:eastAsia="MS Mincho" w:cs="Times New Roman"/>
                <w:b/>
                <w:sz w:val="26"/>
                <w:szCs w:val="26"/>
              </w:rPr>
              <w:t>Cách bảo quản thường sử dụng trong gia đình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CE513D" w:rsidRPr="00CE513D" w:rsidRDefault="00CE513D" w:rsidP="00CE513D">
            <w:pPr>
              <w:spacing w:before="0" w:after="0"/>
              <w:jc w:val="center"/>
              <w:rPr>
                <w:rFonts w:eastAsia="MS Mincho" w:cs="Times New Roman"/>
                <w:b/>
                <w:sz w:val="26"/>
                <w:szCs w:val="26"/>
              </w:rPr>
            </w:pPr>
            <w:r w:rsidRPr="00CE513D">
              <w:rPr>
                <w:rFonts w:eastAsia="MS Mincho" w:cs="Times New Roman"/>
                <w:b/>
                <w:sz w:val="26"/>
                <w:szCs w:val="26"/>
              </w:rPr>
              <w:t>Ý nghĩa</w:t>
            </w:r>
          </w:p>
        </w:tc>
      </w:tr>
      <w:tr w:rsidR="00CE513D" w:rsidRPr="00CE513D" w:rsidTr="001159B5">
        <w:trPr>
          <w:trHeight w:val="415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CE513D" w:rsidRPr="00CE513D" w:rsidRDefault="00CE513D" w:rsidP="00CE513D">
            <w:pPr>
              <w:spacing w:before="0" w:after="0" w:line="264" w:lineRule="auto"/>
              <w:ind w:right="-108"/>
              <w:jc w:val="left"/>
              <w:rPr>
                <w:rFonts w:eastAsia="MS Mincho" w:cs="Times New Roman"/>
                <w:sz w:val="26"/>
                <w:szCs w:val="26"/>
              </w:rPr>
            </w:pPr>
            <w:r w:rsidRPr="00CE513D">
              <w:rPr>
                <w:rFonts w:eastAsia="MS Mincho" w:cs="Times New Roman"/>
                <w:sz w:val="26"/>
                <w:szCs w:val="26"/>
              </w:rPr>
              <w:t>Lúa, lạc, các loại hạt đỗ...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CE513D" w:rsidRPr="00CE513D" w:rsidRDefault="00CE513D" w:rsidP="00CE513D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CE513D" w:rsidRPr="00CE513D" w:rsidRDefault="00CE513D" w:rsidP="00CE513D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</w:tr>
      <w:tr w:rsidR="00CE513D" w:rsidRPr="00CE513D" w:rsidTr="001159B5">
        <w:trPr>
          <w:trHeight w:val="415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CE513D" w:rsidRPr="00CE513D" w:rsidRDefault="00CE513D" w:rsidP="00CE513D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  <w:r w:rsidRPr="00CE513D">
              <w:rPr>
                <w:rFonts w:eastAsia="MS Mincho" w:cs="Times New Roman"/>
                <w:sz w:val="26"/>
                <w:szCs w:val="26"/>
              </w:rPr>
              <w:t>Cà chua, táo, rau xanh</w:t>
            </w:r>
            <w:r w:rsidR="001409B8">
              <w:rPr>
                <w:rFonts w:eastAsia="MS Mincho" w:cs="Times New Roman"/>
                <w:sz w:val="26"/>
                <w:szCs w:val="26"/>
              </w:rPr>
              <w:t>.</w:t>
            </w:r>
          </w:p>
        </w:tc>
        <w:tc>
          <w:tcPr>
            <w:tcW w:w="4558" w:type="dxa"/>
            <w:shd w:val="clear" w:color="auto" w:fill="auto"/>
            <w:vAlign w:val="center"/>
          </w:tcPr>
          <w:p w:rsidR="00CE513D" w:rsidRPr="00CE513D" w:rsidRDefault="00CE513D" w:rsidP="00CE513D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CE513D" w:rsidRPr="00CE513D" w:rsidRDefault="00CE513D" w:rsidP="00CE513D">
            <w:pPr>
              <w:spacing w:before="0" w:after="0" w:line="264" w:lineRule="auto"/>
              <w:jc w:val="left"/>
              <w:rPr>
                <w:rFonts w:eastAsia="MS Mincho" w:cs="Times New Roman"/>
                <w:sz w:val="26"/>
                <w:szCs w:val="26"/>
              </w:rPr>
            </w:pPr>
          </w:p>
        </w:tc>
      </w:tr>
    </w:tbl>
    <w:p w:rsidR="00CE513D" w:rsidRPr="00CE513D" w:rsidRDefault="00CE513D" w:rsidP="00CE513D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</w:p>
    <w:p w:rsidR="00CE513D" w:rsidRPr="00CE513D" w:rsidRDefault="00CE513D" w:rsidP="00CE513D">
      <w:pPr>
        <w:spacing w:before="0" w:after="0"/>
        <w:jc w:val="center"/>
        <w:rPr>
          <w:rFonts w:eastAsia="Times New Roman" w:cs="Times New Roman"/>
          <w:sz w:val="26"/>
          <w:szCs w:val="26"/>
          <w:lang w:val="fr-FR"/>
        </w:rPr>
      </w:pPr>
      <w:r w:rsidRPr="00CE513D">
        <w:rPr>
          <w:rFonts w:eastAsia="Times New Roman" w:cs="Times New Roman"/>
          <w:sz w:val="26"/>
          <w:szCs w:val="26"/>
          <w:lang w:val="fr-FR"/>
        </w:rPr>
        <w:t xml:space="preserve">------------- </w:t>
      </w:r>
      <w:r w:rsidRPr="00CE513D">
        <w:rPr>
          <w:rFonts w:eastAsia="Times New Roman" w:cs="Times New Roman"/>
          <w:b/>
          <w:sz w:val="26"/>
          <w:szCs w:val="26"/>
          <w:lang w:val="fr-FR"/>
        </w:rPr>
        <w:t>HẾT</w:t>
      </w:r>
      <w:r w:rsidRPr="00CE513D">
        <w:rPr>
          <w:rFonts w:eastAsia="Times New Roman" w:cs="Times New Roman"/>
          <w:sz w:val="26"/>
          <w:szCs w:val="26"/>
          <w:lang w:val="fr-FR"/>
        </w:rPr>
        <w:t xml:space="preserve"> -------------</w:t>
      </w:r>
    </w:p>
    <w:p w:rsidR="00CE513D" w:rsidRPr="00CE513D" w:rsidRDefault="00CE513D" w:rsidP="00CE513D">
      <w:pPr>
        <w:spacing w:before="0" w:after="0" w:line="312" w:lineRule="auto"/>
        <w:jc w:val="center"/>
        <w:rPr>
          <w:rFonts w:eastAsia="Times New Roman" w:cs="Times New Roman"/>
          <w:i/>
          <w:sz w:val="26"/>
          <w:szCs w:val="26"/>
          <w:lang w:val="fr-FR"/>
        </w:rPr>
      </w:pPr>
      <w:r w:rsidRPr="00CE513D">
        <w:rPr>
          <w:rFonts w:eastAsia="Times New Roman" w:cs="Times New Roman"/>
          <w:i/>
          <w:sz w:val="26"/>
          <w:szCs w:val="26"/>
          <w:lang w:val="fr-FR"/>
        </w:rPr>
        <w:t>Học sinh không được sử dụng tài liệu</w:t>
      </w:r>
      <w:r w:rsidRPr="00CE513D">
        <w:rPr>
          <w:rFonts w:eastAsia="Times New Roman" w:cs="Times New Roman"/>
          <w:i/>
          <w:sz w:val="26"/>
          <w:szCs w:val="26"/>
          <w:lang w:val="vi-VN"/>
        </w:rPr>
        <w:t>.</w:t>
      </w:r>
      <w:r w:rsidRPr="00CE513D">
        <w:rPr>
          <w:rFonts w:eastAsia="Times New Roman" w:cs="Times New Roman"/>
          <w:i/>
          <w:sz w:val="26"/>
          <w:szCs w:val="26"/>
          <w:lang w:val="fr-FR"/>
        </w:rPr>
        <w:t xml:space="preserve"> </w:t>
      </w:r>
      <w:r w:rsidRPr="00CE513D">
        <w:rPr>
          <w:rFonts w:eastAsia="Times New Roman" w:cs="Times New Roman"/>
          <w:i/>
          <w:sz w:val="26"/>
          <w:szCs w:val="26"/>
        </w:rPr>
        <w:t xml:space="preserve">Cán bộ coi kiểm tra </w:t>
      </w:r>
      <w:r w:rsidRPr="00CE513D">
        <w:rPr>
          <w:rFonts w:eastAsia="Times New Roman" w:cs="Times New Roman"/>
          <w:i/>
          <w:sz w:val="26"/>
          <w:szCs w:val="26"/>
          <w:lang w:val="fr-FR"/>
        </w:rPr>
        <w:t>không giải thích gì thêm.</w:t>
      </w:r>
    </w:p>
    <w:p w:rsidR="00CE513D" w:rsidRPr="00CE513D" w:rsidRDefault="00CE513D" w:rsidP="00CE513D">
      <w:pPr>
        <w:spacing w:before="0" w:after="0" w:line="288" w:lineRule="auto"/>
        <w:jc w:val="center"/>
        <w:rPr>
          <w:rFonts w:eastAsia="Arial" w:cs="Times New Roman"/>
          <w:b/>
          <w:bCs/>
        </w:rPr>
      </w:pPr>
      <w:r w:rsidRPr="00CE513D">
        <w:rPr>
          <w:rFonts w:eastAsia="Times New Roman" w:cs="Times New Roman"/>
          <w:i/>
          <w:sz w:val="26"/>
          <w:szCs w:val="26"/>
          <w:lang w:val="fr-FR"/>
        </w:rPr>
        <w:t>Họ và tên học sinh:…………………………………………………………SBD:………………</w:t>
      </w:r>
    </w:p>
    <w:p w:rsidR="009113A8" w:rsidRPr="00CE513D" w:rsidRDefault="009113A8" w:rsidP="00CE513D">
      <w:pPr>
        <w:tabs>
          <w:tab w:val="left" w:pos="5387"/>
        </w:tabs>
        <w:jc w:val="center"/>
        <w:rPr>
          <w:sz w:val="26"/>
          <w:szCs w:val="26"/>
        </w:rPr>
      </w:pPr>
    </w:p>
    <w:sectPr w:rsidR="009113A8" w:rsidRPr="00CE513D" w:rsidSect="00CE513D">
      <w:footerReference w:type="default" r:id="rId8"/>
      <w:pgSz w:w="11906" w:h="16838" w:code="9"/>
      <w:pgMar w:top="680" w:right="567" w:bottom="680" w:left="851" w:header="0" w:footer="37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80C" w:rsidRDefault="0004680C" w:rsidP="009D23AE">
      <w:pPr>
        <w:spacing w:before="0" w:after="0"/>
      </w:pPr>
      <w:r>
        <w:separator/>
      </w:r>
    </w:p>
  </w:endnote>
  <w:endnote w:type="continuationSeparator" w:id="0">
    <w:p w:rsidR="0004680C" w:rsidRDefault="0004680C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0E4" w:rsidRDefault="002A3347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 404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F745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F7451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80C" w:rsidRDefault="0004680C" w:rsidP="009D23AE">
      <w:pPr>
        <w:spacing w:before="0" w:after="0"/>
      </w:pPr>
      <w:r>
        <w:separator/>
      </w:r>
    </w:p>
  </w:footnote>
  <w:footnote w:type="continuationSeparator" w:id="0">
    <w:p w:rsidR="0004680C" w:rsidRDefault="0004680C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AE"/>
    <w:rsid w:val="0004680C"/>
    <w:rsid w:val="000B4BCD"/>
    <w:rsid w:val="000F0761"/>
    <w:rsid w:val="001409B8"/>
    <w:rsid w:val="001470E4"/>
    <w:rsid w:val="001C7CDE"/>
    <w:rsid w:val="00204A9F"/>
    <w:rsid w:val="00242C05"/>
    <w:rsid w:val="002A3347"/>
    <w:rsid w:val="003836F0"/>
    <w:rsid w:val="00385EF5"/>
    <w:rsid w:val="00481BEF"/>
    <w:rsid w:val="0056376F"/>
    <w:rsid w:val="005970C9"/>
    <w:rsid w:val="005C2776"/>
    <w:rsid w:val="007B58FB"/>
    <w:rsid w:val="00820DBD"/>
    <w:rsid w:val="00896591"/>
    <w:rsid w:val="009113A8"/>
    <w:rsid w:val="009D23AE"/>
    <w:rsid w:val="00AD3B56"/>
    <w:rsid w:val="00AF23CC"/>
    <w:rsid w:val="00B40B78"/>
    <w:rsid w:val="00C41A5B"/>
    <w:rsid w:val="00C73C38"/>
    <w:rsid w:val="00CC0004"/>
    <w:rsid w:val="00CE513D"/>
    <w:rsid w:val="00D20456"/>
    <w:rsid w:val="00DF7451"/>
    <w:rsid w:val="00E444F1"/>
    <w:rsid w:val="00E55D02"/>
    <w:rsid w:val="00E62059"/>
    <w:rsid w:val="00E90870"/>
    <w:rsid w:val="00EB6517"/>
    <w:rsid w:val="00EC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13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1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13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1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1003</Words>
  <Characters>5723</Characters>
  <Application>Microsoft Office Word</Application>
  <DocSecurity>0</DocSecurity>
  <Lines>47</Lines>
  <Paragraphs>13</Paragraphs>
  <ScaleCrop>false</ScaleCrop>
  <Company/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Windows User</cp:lastModifiedBy>
  <cp:revision>9</cp:revision>
  <cp:lastPrinted>2024-10-30T07:16:00Z</cp:lastPrinted>
  <dcterms:created xsi:type="dcterms:W3CDTF">2022-08-12T10:34:00Z</dcterms:created>
  <dcterms:modified xsi:type="dcterms:W3CDTF">2024-11-13T08:47:00Z</dcterms:modified>
</cp:coreProperties>
</file>